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          仪器科学与工程学院离院通知单</w:t>
      </w:r>
    </w:p>
    <w:p>
      <w:pPr>
        <w:spacing w:after="156" w:afterLines="5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时间 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55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办理内容</w:t>
            </w:r>
          </w:p>
        </w:tc>
        <w:tc>
          <w:tcPr>
            <w:tcW w:w="2551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办理老师签字</w:t>
            </w:r>
          </w:p>
        </w:tc>
        <w:tc>
          <w:tcPr>
            <w:tcW w:w="1418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1276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1.指导老师同意离校</w:t>
            </w:r>
          </w:p>
          <w:p>
            <w:pPr>
              <w:spacing w:after="156" w:afterLines="50" w:line="360" w:lineRule="auto"/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导师签字：</w:t>
            </w:r>
          </w:p>
        </w:tc>
        <w:tc>
          <w:tcPr>
            <w:tcW w:w="1418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2.组织关系：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党员：王蓉老师签字，委培生除外。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非党员：无需办理</w:t>
            </w:r>
          </w:p>
        </w:tc>
        <w:tc>
          <w:tcPr>
            <w:tcW w:w="2551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王蓉老师签字：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中心楼318</w:t>
            </w:r>
          </w:p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83794156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.脱密：</w:t>
            </w:r>
          </w:p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涉密学生：办理脱密手续，填脱密表（导师签字-王军书记签字-郭向阳老师签字）</w:t>
            </w:r>
          </w:p>
        </w:tc>
        <w:tc>
          <w:tcPr>
            <w:tcW w:w="2551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郭向阳老师签字：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中心楼320</w:t>
            </w:r>
          </w:p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83794157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.学办：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1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交研究生登记表、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2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人事归档用表、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3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研究生证盖作废章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④就业协议书复印件/调档函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⑤成绩单（答辩存档用）</w:t>
            </w:r>
          </w:p>
        </w:tc>
        <w:tc>
          <w:tcPr>
            <w:tcW w:w="2551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彭袁圆</w:t>
            </w:r>
            <w:r>
              <w:rPr>
                <w:rFonts w:hint="eastAsia" w:ascii="宋体" w:hAnsi="宋体"/>
                <w:sz w:val="24"/>
              </w:rPr>
              <w:t>老师签字：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中心楼316</w:t>
            </w:r>
          </w:p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83794158</w:t>
            </w:r>
          </w:p>
        </w:tc>
      </w:tr>
    </w:tbl>
    <w:p>
      <w:pPr>
        <w:spacing w:before="156" w:beforeLines="50"/>
        <w:rPr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1、毕业生办完离院手续后，将此单交学办（中心楼316室）。</w:t>
      </w:r>
    </w:p>
    <w:p>
      <w:pPr>
        <w:numPr>
          <w:ilvl w:val="0"/>
          <w:numId w:val="1"/>
        </w:numPr>
        <w:spacing w:before="156" w:beforeLines="50"/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离校手续办清后，方可领取毕业证和学位证。</w:t>
      </w:r>
    </w:p>
    <w:p>
      <w:pPr>
        <w:widowControl w:val="0"/>
        <w:numPr>
          <w:ilvl w:val="0"/>
          <w:numId w:val="0"/>
        </w:numPr>
        <w:spacing w:before="156" w:beforeLines="50"/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spacing w:before="156" w:beforeLines="50"/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spacing w:before="156" w:beforeLines="5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祝同学们毕业快乐、前程似锦！常回仪家看看！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</w:p>
    <w:p/>
    <w:sectPr>
      <w:pgSz w:w="11906" w:h="16838"/>
      <w:pgMar w:top="935" w:right="1466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F7BF9"/>
    <w:multiLevelType w:val="singleLevel"/>
    <w:tmpl w:val="E0DF7BF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MmZjZTQ4ZWYyNGNiY2NhMjYzNDdhYzdmMGZjZDgifQ=="/>
  </w:docVars>
  <w:rsids>
    <w:rsidRoot w:val="00EF4FDA"/>
    <w:rsid w:val="001D5033"/>
    <w:rsid w:val="00A63304"/>
    <w:rsid w:val="00EF4FDA"/>
    <w:rsid w:val="678D6316"/>
    <w:rsid w:val="6FB108F5"/>
    <w:rsid w:val="78606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264</Words>
  <Characters>297</Characters>
  <Lines>3</Lines>
  <Paragraphs>1</Paragraphs>
  <TotalTime>4</TotalTime>
  <ScaleCrop>false</ScaleCrop>
  <LinksUpToDate>false</LinksUpToDate>
  <CharactersWithSpaces>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2018-03-12T06:55:00Z</dcterms:created>
  <dc:creator>Administrator</dc:creator>
  <cp:lastModifiedBy>彭袁圆</cp:lastModifiedBy>
  <dcterms:modified xsi:type="dcterms:W3CDTF">2023-04-24T08:58:59Z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8AEBD2C18B664E63AD9FF0F8543280A1</vt:lpwstr>
  </property>
</Properties>
</file>